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793C" w14:textId="3576016F" w:rsidR="008E3433" w:rsidRDefault="008E3433" w:rsidP="008C1BB6">
      <w:pPr>
        <w:pStyle w:val="Default"/>
        <w:spacing w:after="240"/>
        <w:jc w:val="both"/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</w:pPr>
      <w:r w:rsidRPr="00AE3646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 xml:space="preserve">Anexo </w:t>
      </w:r>
      <w:r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 xml:space="preserve">No </w:t>
      </w:r>
      <w:r w:rsidR="00626BA8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>7</w:t>
      </w:r>
      <w:r w:rsidRPr="00AE3646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>. Documentación pública y privada</w:t>
      </w:r>
    </w:p>
    <w:p w14:paraId="72B6ECE8" w14:textId="768A876A" w:rsidR="00017C10" w:rsidRPr="00017C10" w:rsidRDefault="00017C10" w:rsidP="27680DC4">
      <w:pPr>
        <w:spacing w:after="0"/>
        <w:rPr>
          <w:rFonts w:asciiTheme="majorHAnsi" w:eastAsia="Arial Unicode MS" w:hAnsiTheme="majorHAnsi" w:cstheme="majorBidi"/>
          <w:b/>
          <w:bCs/>
          <w:kern w:val="0"/>
          <w:bdr w:val="nil"/>
          <w:lang w:val="es-US"/>
          <w14:ligatures w14:val="none"/>
        </w:rPr>
      </w:pPr>
      <w:r w:rsidRPr="27680DC4">
        <w:rPr>
          <w:rFonts w:asciiTheme="majorHAnsi" w:eastAsia="Arial Unicode MS" w:hAnsiTheme="majorHAnsi" w:cstheme="majorBidi"/>
          <w:b/>
          <w:bCs/>
          <w:kern w:val="0"/>
          <w:bdr w:val="nil"/>
          <w:lang w:val="es-US"/>
          <w14:ligatures w14:val="none"/>
        </w:rPr>
        <w:t>Licitación privada abierta No. 00</w:t>
      </w:r>
      <w:r w:rsidR="005505D7" w:rsidRPr="27680DC4">
        <w:rPr>
          <w:rFonts w:asciiTheme="majorHAnsi" w:eastAsia="Arial Unicode MS" w:hAnsiTheme="majorHAnsi" w:cstheme="majorBidi"/>
          <w:b/>
          <w:bCs/>
          <w:kern w:val="0"/>
          <w:bdr w:val="nil"/>
          <w:lang w:val="es-US"/>
          <w14:ligatures w14:val="none"/>
        </w:rPr>
        <w:t>2</w:t>
      </w:r>
      <w:r w:rsidRPr="27680DC4">
        <w:rPr>
          <w:rFonts w:asciiTheme="majorHAnsi" w:eastAsia="Arial Unicode MS" w:hAnsiTheme="majorHAnsi" w:cstheme="majorBidi"/>
          <w:b/>
          <w:bCs/>
          <w:kern w:val="0"/>
          <w:bdr w:val="nil"/>
          <w:lang w:val="es-US"/>
          <w14:ligatures w14:val="none"/>
        </w:rPr>
        <w:t> de 2025</w:t>
      </w:r>
    </w:p>
    <w:p w14:paraId="6EAB647F" w14:textId="4B9EFF1C" w:rsidR="00017C10" w:rsidRPr="00F45F1A" w:rsidRDefault="00017C10" w:rsidP="27680DC4">
      <w:pPr>
        <w:spacing w:after="0"/>
        <w:jc w:val="both"/>
        <w:rPr>
          <w:rFonts w:asciiTheme="majorHAnsi" w:eastAsia="Arial Unicode MS" w:hAnsiTheme="majorHAnsi" w:cstheme="majorBidi"/>
          <w:kern w:val="0"/>
          <w:bdr w:val="nil"/>
          <w:lang w:val="es-US"/>
          <w14:ligatures w14:val="none"/>
        </w:rPr>
      </w:pPr>
      <w:r w:rsidRPr="27680DC4">
        <w:rPr>
          <w:rFonts w:asciiTheme="majorHAnsi" w:eastAsia="Arial Unicode MS" w:hAnsiTheme="majorHAnsi" w:cstheme="majorBidi"/>
          <w:kern w:val="0"/>
          <w:bdr w:val="nil"/>
          <w:lang w:val="es-US"/>
          <w14:ligatures w14:val="none"/>
        </w:rPr>
        <w:t>Realizar la contratación de la gerencia del proyecto “</w:t>
      </w:r>
      <w:r w:rsidR="005505D7" w:rsidRPr="27680DC4">
        <w:rPr>
          <w:rFonts w:asciiTheme="majorHAnsi" w:eastAsia="Arial Unicode MS" w:hAnsiTheme="majorHAnsi" w:cstheme="majorBidi"/>
          <w:kern w:val="0"/>
          <w:bdr w:val="nil"/>
          <w:lang w:val="es-US"/>
          <w14:ligatures w14:val="none"/>
        </w:rPr>
        <w:t>Dotación de elementos artísticos y deportivos para las sedes educativas del municipio de Monterrey</w:t>
      </w:r>
      <w:r w:rsidRPr="27680DC4">
        <w:rPr>
          <w:rFonts w:asciiTheme="majorHAnsi" w:eastAsia="Arial Unicode MS" w:hAnsiTheme="majorHAnsi" w:cstheme="majorBidi"/>
          <w:kern w:val="0"/>
          <w:bdr w:val="nil"/>
          <w:lang w:val="es-US"/>
          <w14:ligatures w14:val="none"/>
        </w:rPr>
        <w:t>”</w:t>
      </w:r>
    </w:p>
    <w:p w14:paraId="403B470F" w14:textId="77777777" w:rsidR="00017C10" w:rsidRDefault="00017C10" w:rsidP="00017C10">
      <w:pPr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</w:p>
    <w:p w14:paraId="3D21EC15" w14:textId="77777777" w:rsidR="00017C10" w:rsidRPr="00E942D8" w:rsidRDefault="00017C10" w:rsidP="00017C10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E942D8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Señores</w:t>
      </w:r>
    </w:p>
    <w:p w14:paraId="596AAF1B" w14:textId="77777777" w:rsidR="00017C10" w:rsidRPr="005505D7" w:rsidRDefault="00017C10" w:rsidP="00017C10">
      <w:pPr>
        <w:spacing w:after="0"/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</w:pPr>
      <w:r w:rsidRPr="005505D7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 xml:space="preserve">PA OXI ODL DOTACIÓN EDUCATIVA </w:t>
      </w:r>
    </w:p>
    <w:p w14:paraId="6CCC719A" w14:textId="77777777" w:rsidR="00017C10" w:rsidRPr="00E942D8" w:rsidRDefault="00017C10" w:rsidP="00017C10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E942D8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Fiduciaria Popular S.A.</w:t>
      </w:r>
    </w:p>
    <w:p w14:paraId="4F1B3059" w14:textId="54B3C282" w:rsidR="00017C10" w:rsidRPr="00017C10" w:rsidRDefault="00835939" w:rsidP="00017C10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835939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licitacionesoxi@fidupopular.com.co</w:t>
      </w:r>
    </w:p>
    <w:p w14:paraId="431CF5D3" w14:textId="77777777" w:rsidR="00017C10" w:rsidRPr="00AE3646" w:rsidRDefault="00017C10" w:rsidP="00AE3646">
      <w:pPr>
        <w:pStyle w:val="Default"/>
        <w:rPr>
          <w:rFonts w:asciiTheme="majorHAnsi" w:eastAsia="Arial Unicode MS" w:hAnsiTheme="majorHAnsi" w:cstheme="majorHAnsi"/>
          <w:color w:val="auto"/>
          <w:sz w:val="22"/>
          <w:szCs w:val="28"/>
          <w:bdr w:val="nil"/>
          <w:lang w:val="es-US"/>
          <w14:ligatures w14:val="none"/>
        </w:rPr>
      </w:pPr>
    </w:p>
    <w:p w14:paraId="309E4850" w14:textId="52532ACD" w:rsidR="009C0667" w:rsidRDefault="00AE3646" w:rsidP="00AE3646">
      <w:pPr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AE3646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En el presente documento se deberá expresar de manera clara cu</w:t>
      </w:r>
      <w:r w:rsidR="005505D7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á</w:t>
      </w:r>
      <w:r w:rsidRPr="00AE3646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les de los documentos son de carácter reservado por disposición constitucional o legal e invocar la norma que ampara dicha reserva.</w:t>
      </w:r>
    </w:p>
    <w:tbl>
      <w:tblPr>
        <w:tblStyle w:val="Tablanormal2"/>
        <w:tblW w:w="8873" w:type="dxa"/>
        <w:tblLook w:val="04A0" w:firstRow="1" w:lastRow="0" w:firstColumn="1" w:lastColumn="0" w:noHBand="0" w:noVBand="1"/>
      </w:tblPr>
      <w:tblGrid>
        <w:gridCol w:w="4436"/>
        <w:gridCol w:w="4437"/>
      </w:tblGrid>
      <w:tr w:rsidR="00AE3646" w:rsidRPr="00835939" w14:paraId="288212C1" w14:textId="77777777" w:rsidTr="00776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76AE2422" w14:textId="2E78172B" w:rsidR="00AE3646" w:rsidRDefault="00AE3646" w:rsidP="008E3433">
            <w:pPr>
              <w:jc w:val="center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  <w:r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>Nombre del documento/anexo</w:t>
            </w:r>
          </w:p>
        </w:tc>
        <w:tc>
          <w:tcPr>
            <w:tcW w:w="4437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11AD2570" w14:textId="41AB7567" w:rsidR="00AE3646" w:rsidRDefault="00AE3646" w:rsidP="008E3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  <w:r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>Público</w:t>
            </w:r>
            <w:r w:rsidR="00E50F61"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 xml:space="preserve"> </w:t>
            </w:r>
            <w:r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>/</w:t>
            </w:r>
            <w:r w:rsidR="00E50F61"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 xml:space="preserve"> </w:t>
            </w:r>
            <w:r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>Privado (Referenciar la norma que ampara la reserva)</w:t>
            </w:r>
          </w:p>
        </w:tc>
      </w:tr>
      <w:tr w:rsidR="00AE3646" w:rsidRPr="00835939" w14:paraId="3B027384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116471D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EB2E492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835939" w14:paraId="6ED82ADD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8165B3A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CB6BCD4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835939" w14:paraId="0117DBA2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5F143A3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3BCBF06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835939" w14:paraId="24B99AAB" w14:textId="77777777" w:rsidTr="00AE3646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B5184FC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516774B0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835939" w14:paraId="7A15B9A7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F6F5B06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E03EB44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835939" w14:paraId="30BBF51E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E802B03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5FEE8F0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835939" w14:paraId="60D16C4F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5B73F24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51FE073E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835939" w14:paraId="0A370490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top w:val="dashSmallGap" w:sz="4" w:space="0" w:color="A5A5A5" w:themeColor="accent3"/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617947E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top w:val="dashSmallGap" w:sz="4" w:space="0" w:color="A5A5A5" w:themeColor="accent3"/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11A88D07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835939" w14:paraId="72D33FFF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BB6B292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AED75F7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835939" w14:paraId="3EEC1177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D4B0D7A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350D444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835939" w14:paraId="7D575438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166D721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157B8BF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835939" w14:paraId="3FAC3B9E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1729D2FD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A8FF4B9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835939" w14:paraId="579ECB34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D77F124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D6ADCA1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835939" w14:paraId="4D8BF1D7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1E66502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EBDAC67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835939" w14:paraId="107F74DD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CC9B0C8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08F9CCF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</w:tbl>
    <w:p w14:paraId="3A9FD5DB" w14:textId="77777777" w:rsidR="00776F3B" w:rsidRDefault="00776F3B" w:rsidP="00776F3B">
      <w:pPr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</w:p>
    <w:p w14:paraId="6C345363" w14:textId="34A4DE4E" w:rsidR="00776F3B" w:rsidRPr="00776F3B" w:rsidRDefault="00776F3B" w:rsidP="00776F3B">
      <w:pPr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776F3B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Firma</w:t>
      </w:r>
      <w:r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 xml:space="preserve"> RL</w:t>
      </w:r>
      <w:r w:rsidRPr="00776F3B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:</w:t>
      </w:r>
      <w:r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 xml:space="preserve"> </w:t>
      </w:r>
      <w:r w:rsidRPr="00776F3B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 xml:space="preserve"> ________________________________</w:t>
      </w:r>
    </w:p>
    <w:p w14:paraId="2E6FDDB3" w14:textId="33F13678" w:rsidR="00776F3B" w:rsidRPr="00776F3B" w:rsidRDefault="00776F3B" w:rsidP="00776F3B">
      <w:pPr>
        <w:spacing w:after="0"/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776F3B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 xml:space="preserve">C.C.:         </w:t>
      </w:r>
      <w:r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 xml:space="preserve"> </w:t>
      </w:r>
      <w:r w:rsidRPr="00776F3B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________________________________</w:t>
      </w:r>
    </w:p>
    <w:p w14:paraId="13CCACEF" w14:textId="77777777" w:rsidR="00AE3646" w:rsidRDefault="00AE3646" w:rsidP="00AE3646">
      <w:pPr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</w:p>
    <w:p w14:paraId="7F493AD6" w14:textId="77777777" w:rsidR="00776F3B" w:rsidRPr="00AE3646" w:rsidRDefault="00776F3B" w:rsidP="00AE3646">
      <w:pPr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</w:p>
    <w:sectPr w:rsidR="00776F3B" w:rsidRPr="00AE3646" w:rsidSect="00FA3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46"/>
    <w:rsid w:val="00017C10"/>
    <w:rsid w:val="00092B6B"/>
    <w:rsid w:val="001E19E7"/>
    <w:rsid w:val="003842EC"/>
    <w:rsid w:val="005505D7"/>
    <w:rsid w:val="005E63A1"/>
    <w:rsid w:val="00626BA8"/>
    <w:rsid w:val="0064103D"/>
    <w:rsid w:val="00776F3B"/>
    <w:rsid w:val="00835939"/>
    <w:rsid w:val="008C1BB6"/>
    <w:rsid w:val="008E3433"/>
    <w:rsid w:val="009C0667"/>
    <w:rsid w:val="009D4877"/>
    <w:rsid w:val="00AE3646"/>
    <w:rsid w:val="00BA3B1C"/>
    <w:rsid w:val="00C16E66"/>
    <w:rsid w:val="00E50F61"/>
    <w:rsid w:val="00E54461"/>
    <w:rsid w:val="00E62915"/>
    <w:rsid w:val="00F21CF7"/>
    <w:rsid w:val="00F249BD"/>
    <w:rsid w:val="00F37140"/>
    <w:rsid w:val="00FA3DF0"/>
    <w:rsid w:val="2768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16F4"/>
  <w15:chartTrackingRefBased/>
  <w15:docId w15:val="{560955FF-6327-448F-87B4-D77BC32B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36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AE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AE364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n">
    <w:name w:val="Revision"/>
    <w:hidden/>
    <w:uiPriority w:val="99"/>
    <w:semiHidden/>
    <w:rsid w:val="008E3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Leon Gasca</dc:creator>
  <cp:keywords/>
  <dc:description/>
  <cp:lastModifiedBy>Wilman Junior Yepes Vasquez</cp:lastModifiedBy>
  <cp:revision>7</cp:revision>
  <dcterms:created xsi:type="dcterms:W3CDTF">2024-12-18T20:23:00Z</dcterms:created>
  <dcterms:modified xsi:type="dcterms:W3CDTF">2025-05-29T15:35:00Z</dcterms:modified>
</cp:coreProperties>
</file>